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03B1" w:rsidRDefault="009775D6" w:rsidP="009775D6">
      <w:pPr>
        <w:jc w:val="center"/>
      </w:pPr>
      <w:bookmarkStart w:id="0" w:name="_GoBack"/>
      <w:bookmarkEnd w:id="0"/>
      <w:r>
        <w:t>Noise Diary Sheet Instructions</w:t>
      </w:r>
    </w:p>
    <w:p w:rsidR="009775D6" w:rsidRDefault="009775D6" w:rsidP="00B903B1"/>
    <w:p w:rsidR="00B903B1" w:rsidRDefault="009775D6" w:rsidP="00B903B1">
      <w:r>
        <w:t xml:space="preserve">The noise </w:t>
      </w:r>
      <w:r w:rsidR="00B903B1">
        <w:t xml:space="preserve">diary sheet </w:t>
      </w:r>
      <w:r>
        <w:t xml:space="preserve">is </w:t>
      </w:r>
      <w:r w:rsidR="00B903B1">
        <w:t>to be filled in by individual residents who feel affected by the noise fr</w:t>
      </w:r>
      <w:r>
        <w:t xml:space="preserve">om the clay pigeon shoot or the karting at Fulbeck </w:t>
      </w:r>
      <w:proofErr w:type="spellStart"/>
      <w:r>
        <w:t>Lowfields</w:t>
      </w:r>
      <w:proofErr w:type="spellEnd"/>
      <w:r>
        <w:t xml:space="preserve"> or any other noise nuisance</w:t>
      </w:r>
      <w:r w:rsidR="00B903B1">
        <w:t>.</w:t>
      </w:r>
    </w:p>
    <w:p w:rsidR="00E10D99" w:rsidRDefault="00E10D99" w:rsidP="00B903B1"/>
    <w:p w:rsidR="00B903B1" w:rsidRDefault="00B903B1" w:rsidP="00B903B1">
      <w:r>
        <w:t>The</w:t>
      </w:r>
      <w:r w:rsidR="009775D6">
        <w:t xml:space="preserve"> forms</w:t>
      </w:r>
      <w:r>
        <w:t xml:space="preserve"> should be returned to:</w:t>
      </w:r>
    </w:p>
    <w:p w:rsidR="00B903B1" w:rsidRDefault="00B903B1" w:rsidP="00B903B1"/>
    <w:p w:rsidR="00B903B1" w:rsidRDefault="00B903B1" w:rsidP="00B903B1">
      <w:pPr>
        <w:rPr>
          <w:lang w:eastAsia="en-GB"/>
        </w:rPr>
      </w:pPr>
      <w:r>
        <w:t xml:space="preserve">Pete Rogers, </w:t>
      </w:r>
      <w:r>
        <w:rPr>
          <w:lang w:eastAsia="en-GB"/>
        </w:rPr>
        <w:t>Environmental Protection and Private Sector Housing Team Leader, Council Offices, St. Peter’s Hill, Grantham, Lincolnshire, NG31 6PZ</w:t>
      </w:r>
    </w:p>
    <w:p w:rsidR="00B903B1" w:rsidRDefault="00B903B1" w:rsidP="00B903B1">
      <w:r>
        <w:t> OR     </w:t>
      </w:r>
    </w:p>
    <w:p w:rsidR="00B903B1" w:rsidRDefault="00B903B1" w:rsidP="00B903B1">
      <w:r>
        <w:t>email -  </w:t>
      </w:r>
      <w:hyperlink r:id="rId4" w:history="1">
        <w:r>
          <w:rPr>
            <w:rStyle w:val="Hyperlink"/>
          </w:rPr>
          <w:t>p.rogers@southkesteven.gov.uk</w:t>
        </w:r>
      </w:hyperlink>
    </w:p>
    <w:p w:rsidR="00B903B1" w:rsidRDefault="00B903B1" w:rsidP="00B903B1"/>
    <w:p w:rsidR="00B903B1" w:rsidRDefault="00B903B1" w:rsidP="00B903B1">
      <w:r>
        <w:t xml:space="preserve">He </w:t>
      </w:r>
      <w:r w:rsidR="00E10D99">
        <w:t xml:space="preserve">may </w:t>
      </w:r>
      <w:r>
        <w:t xml:space="preserve">then arrange to visit premises and noise monitoring may be undertaken from their addresses to provide evidence of the impact. </w:t>
      </w:r>
    </w:p>
    <w:p w:rsidR="00B903B1" w:rsidRDefault="00B903B1" w:rsidP="00B903B1">
      <w:r>
        <w:t xml:space="preserve">When the individual diary sheets are </w:t>
      </w:r>
      <w:r w:rsidR="00E10D99">
        <w:t>returned,</w:t>
      </w:r>
      <w:r>
        <w:t xml:space="preserve"> he can arrange to monitor either in person or with a sound level meter (or both). </w:t>
      </w:r>
    </w:p>
    <w:p w:rsidR="00B903B1" w:rsidRDefault="00B903B1" w:rsidP="00B903B1"/>
    <w:p w:rsidR="009775D6" w:rsidRPr="009775D6" w:rsidRDefault="00B903B1" w:rsidP="009775D6">
      <w:pPr>
        <w:rPr>
          <w:rFonts w:asciiTheme="minorHAnsi" w:hAnsiTheme="minorHAnsi" w:cstheme="minorBidi"/>
        </w:rPr>
      </w:pPr>
      <w:r>
        <w:t>It is important to stress that individuals need to do this.</w:t>
      </w:r>
      <w:r w:rsidR="009775D6" w:rsidRPr="009775D6">
        <w:rPr>
          <w:rFonts w:asciiTheme="minorHAnsi" w:hAnsiTheme="minorHAnsi" w:cstheme="minorBidi"/>
        </w:rPr>
        <w:t xml:space="preserve"> </w:t>
      </w:r>
      <w:r w:rsidR="009775D6" w:rsidRPr="009775D6">
        <w:rPr>
          <w:rFonts w:asciiTheme="minorHAnsi" w:hAnsiTheme="minorHAnsi" w:cstheme="minorBidi"/>
        </w:rPr>
        <w:t xml:space="preserve">Source of disturbance is not limited to one </w:t>
      </w:r>
      <w:proofErr w:type="gramStart"/>
      <w:r w:rsidR="009775D6" w:rsidRPr="009775D6">
        <w:rPr>
          <w:rFonts w:asciiTheme="minorHAnsi" w:hAnsiTheme="minorHAnsi" w:cstheme="minorBidi"/>
        </w:rPr>
        <w:t>particular type</w:t>
      </w:r>
      <w:proofErr w:type="gramEnd"/>
      <w:r w:rsidR="009775D6" w:rsidRPr="009775D6">
        <w:rPr>
          <w:rFonts w:asciiTheme="minorHAnsi" w:hAnsiTheme="minorHAnsi" w:cstheme="minorBidi"/>
        </w:rPr>
        <w:t xml:space="preserve">. </w:t>
      </w:r>
      <w:proofErr w:type="spellStart"/>
      <w:r w:rsidR="009775D6" w:rsidRPr="009775D6">
        <w:rPr>
          <w:rFonts w:asciiTheme="minorHAnsi" w:hAnsiTheme="minorHAnsi" w:cstheme="minorBidi"/>
        </w:rPr>
        <w:t>ie</w:t>
      </w:r>
      <w:proofErr w:type="spellEnd"/>
      <w:r w:rsidR="009775D6" w:rsidRPr="009775D6">
        <w:rPr>
          <w:rFonts w:asciiTheme="minorHAnsi" w:hAnsiTheme="minorHAnsi" w:cstheme="minorBidi"/>
        </w:rPr>
        <w:t xml:space="preserve"> can be used for shooting, karting etc</w:t>
      </w:r>
    </w:p>
    <w:p w:rsidR="009775D6" w:rsidRDefault="009775D6" w:rsidP="009775D6">
      <w:pPr>
        <w:spacing w:after="160" w:line="259" w:lineRule="auto"/>
        <w:rPr>
          <w:rFonts w:asciiTheme="minorHAnsi" w:hAnsiTheme="minorHAnsi" w:cstheme="minorBidi"/>
        </w:rPr>
      </w:pPr>
      <w:r w:rsidRPr="009775D6">
        <w:rPr>
          <w:rFonts w:asciiTheme="minorHAnsi" w:hAnsiTheme="minorHAnsi" w:cstheme="minorBidi"/>
        </w:rPr>
        <w:t xml:space="preserve">  </w:t>
      </w:r>
    </w:p>
    <w:p w:rsidR="009775D6" w:rsidRPr="009775D6" w:rsidRDefault="009775D6" w:rsidP="009775D6">
      <w:pPr>
        <w:spacing w:after="160" w:line="259" w:lineRule="auto"/>
        <w:rPr>
          <w:rFonts w:asciiTheme="minorHAnsi" w:hAnsiTheme="minorHAnsi" w:cstheme="minorBidi"/>
        </w:rPr>
      </w:pPr>
      <w:r w:rsidRPr="009775D6">
        <w:rPr>
          <w:rFonts w:asciiTheme="minorHAnsi" w:hAnsiTheme="minorHAnsi" w:cstheme="minorBidi"/>
        </w:rPr>
        <w:t xml:space="preserve">Type of disturbance would be description of the noise. For example, the shooting could be the    staccato, </w:t>
      </w:r>
      <w:r w:rsidRPr="009775D6">
        <w:rPr>
          <w:rFonts w:asciiTheme="minorHAnsi" w:hAnsiTheme="minorHAnsi" w:cstheme="minorBidi"/>
        </w:rPr>
        <w:t>erra</w:t>
      </w:r>
      <w:r>
        <w:rPr>
          <w:rFonts w:asciiTheme="minorHAnsi" w:hAnsiTheme="minorHAnsi" w:cstheme="minorBidi"/>
        </w:rPr>
        <w:t>t</w:t>
      </w:r>
      <w:r w:rsidRPr="009775D6">
        <w:rPr>
          <w:rFonts w:asciiTheme="minorHAnsi" w:hAnsiTheme="minorHAnsi" w:cstheme="minorBidi"/>
        </w:rPr>
        <w:t>ic</w:t>
      </w:r>
      <w:r w:rsidRPr="009775D6">
        <w:rPr>
          <w:rFonts w:asciiTheme="minorHAnsi" w:hAnsiTheme="minorHAnsi" w:cstheme="minorBidi"/>
        </w:rPr>
        <w:t>, surp</w:t>
      </w:r>
      <w:r>
        <w:rPr>
          <w:rFonts w:asciiTheme="minorHAnsi" w:hAnsiTheme="minorHAnsi" w:cstheme="minorBidi"/>
        </w:rPr>
        <w:t>r</w:t>
      </w:r>
      <w:r w:rsidRPr="009775D6">
        <w:rPr>
          <w:rFonts w:asciiTheme="minorHAnsi" w:hAnsiTheme="minorHAnsi" w:cstheme="minorBidi"/>
        </w:rPr>
        <w:t>ising; karting could be irritating, whining. Whatever you feel best describes it in your opinion.</w:t>
      </w:r>
    </w:p>
    <w:p w:rsidR="00B903B1" w:rsidRDefault="00B903B1" w:rsidP="00B903B1">
      <w:r>
        <w:t xml:space="preserve">When describing how the noise affects </w:t>
      </w:r>
      <w:r w:rsidR="009775D6">
        <w:t>you</w:t>
      </w:r>
      <w:r>
        <w:t xml:space="preserve">, the most useful comments are how it changes </w:t>
      </w:r>
      <w:r w:rsidR="009775D6">
        <w:t>your</w:t>
      </w:r>
      <w:r>
        <w:t xml:space="preserve"> behaviour. For example: I had to go in from the garden and therefore couldn’t enjoy sitting in it reading a book or speaking to visitors/doing the gardening etc; I had to close my windows; I couldn’t hear the TV; my children couldn’t get to sleep; I can no longer walk my dog/jog/ride my horse etc in the area;  I think that gives the idea.</w:t>
      </w:r>
    </w:p>
    <w:p w:rsidR="00B903B1" w:rsidRDefault="00B903B1" w:rsidP="00B903B1"/>
    <w:p w:rsidR="00B903B1" w:rsidRDefault="00B903B1" w:rsidP="00B903B1">
      <w:pPr>
        <w:rPr>
          <w:b/>
          <w:bCs/>
        </w:rPr>
      </w:pPr>
      <w:r>
        <w:rPr>
          <w:b/>
          <w:bCs/>
        </w:rPr>
        <w:t>This is the only way Environmental Health can be provided with the evidence of a wider negative community impact which is necessary for a community protection notice to be considered.</w:t>
      </w:r>
    </w:p>
    <w:p w:rsidR="00B903B1" w:rsidRDefault="00B903B1" w:rsidP="00B903B1"/>
    <w:p w:rsidR="00B903B1" w:rsidRDefault="00B903B1" w:rsidP="00B903B1"/>
    <w:p w:rsidR="00B903B1" w:rsidRDefault="00B903B1">
      <w:r>
        <w:t>Penny Milnes</w:t>
      </w:r>
    </w:p>
    <w:p w:rsidR="00B903B1" w:rsidRDefault="00B903B1">
      <w:r>
        <w:t xml:space="preserve">SKDC District Councillor </w:t>
      </w:r>
      <w:proofErr w:type="spellStart"/>
      <w:r>
        <w:t>Loveden</w:t>
      </w:r>
      <w:proofErr w:type="spellEnd"/>
      <w:r>
        <w:t xml:space="preserve"> Heath Ward</w:t>
      </w:r>
    </w:p>
    <w:p w:rsidR="00B903B1" w:rsidRDefault="00B903B1"/>
    <w:p w:rsidR="00B903B1" w:rsidRDefault="009775D6">
      <w:hyperlink r:id="rId5" w:history="1">
        <w:r w:rsidR="00B903B1" w:rsidRPr="00525A34">
          <w:rPr>
            <w:rStyle w:val="Hyperlink"/>
          </w:rPr>
          <w:t>penny.milnes@southkesteven.gov.uk</w:t>
        </w:r>
      </w:hyperlink>
      <w:r w:rsidR="00B903B1">
        <w:t xml:space="preserve">           07973 954685       01400 250855</w:t>
      </w:r>
    </w:p>
    <w:p w:rsidR="00B903B1" w:rsidRDefault="00B903B1"/>
    <w:sectPr w:rsidR="00B903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3B1"/>
    <w:rsid w:val="009775D6"/>
    <w:rsid w:val="00B903B1"/>
    <w:rsid w:val="00DF4498"/>
    <w:rsid w:val="00E10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FE282"/>
  <w15:chartTrackingRefBased/>
  <w15:docId w15:val="{3EA6D7DE-7C75-4D0C-B73C-76449BD86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03B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03B1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03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8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enny.milnes@southkesteven.gov.uk" TargetMode="External"/><Relationship Id="rId4" Type="http://schemas.openxmlformats.org/officeDocument/2006/relationships/hyperlink" Target="mailto:p.rogers@southkesteven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293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Cllr Penny Milnes</dc:creator>
  <cp:keywords/>
  <dc:description/>
  <cp:lastModifiedBy>Cllr Penny Milnes</cp:lastModifiedBy>
  <cp:revision>5</cp:revision>
  <dcterms:created xsi:type="dcterms:W3CDTF">2019-09-28T17:11:00Z</dcterms:created>
  <dcterms:modified xsi:type="dcterms:W3CDTF">2019-11-30T14:09:00Z</dcterms:modified>
</cp:coreProperties>
</file>